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81706" w14:textId="349042E2" w:rsidR="009677AA" w:rsidRPr="00A426F5" w:rsidRDefault="009677AA" w:rsidP="00A426F5">
      <w:pPr>
        <w:spacing w:line="276" w:lineRule="auto"/>
        <w:rPr>
          <w:rFonts w:asciiTheme="majorBidi" w:eastAsiaTheme="majorEastAsia" w:hAnsiTheme="majorBidi" w:cstheme="majorBidi"/>
          <w:sz w:val="22"/>
          <w:szCs w:val="22"/>
          <w:rtl/>
        </w:rPr>
      </w:pPr>
      <w:r w:rsidRPr="00A426F5">
        <w:rPr>
          <w:rFonts w:asciiTheme="majorBidi" w:eastAsiaTheme="majorEastAsia" w:hAnsiTheme="majorBidi" w:cstheme="majorBidi" w:hint="eastAsia"/>
          <w:sz w:val="22"/>
          <w:szCs w:val="22"/>
          <w:rtl/>
        </w:rPr>
        <w:t>‏</w:t>
      </w:r>
      <w:r w:rsidRPr="00A426F5">
        <w:rPr>
          <w:rFonts w:asciiTheme="majorBidi" w:eastAsiaTheme="majorEastAsia" w:hAnsiTheme="majorBidi" w:cstheme="majorBidi"/>
          <w:sz w:val="22"/>
          <w:szCs w:val="22"/>
          <w:rtl/>
        </w:rPr>
        <w:t>19 אפריל, 2020</w:t>
      </w:r>
    </w:p>
    <w:p w14:paraId="0376F89B" w14:textId="77777777" w:rsidR="009677AA" w:rsidRPr="00A426F5" w:rsidRDefault="009677AA" w:rsidP="00A426F5">
      <w:pPr>
        <w:spacing w:line="276" w:lineRule="auto"/>
        <w:jc w:val="center"/>
        <w:rPr>
          <w:rFonts w:asciiTheme="majorBidi" w:eastAsiaTheme="majorEastAsia" w:hAnsiTheme="majorBidi" w:cstheme="majorBidi"/>
          <w:b/>
          <w:bCs/>
          <w:sz w:val="22"/>
          <w:szCs w:val="22"/>
          <w:u w:val="single"/>
          <w:rtl/>
        </w:rPr>
      </w:pPr>
      <w:r w:rsidRPr="00A426F5">
        <w:rPr>
          <w:rFonts w:asciiTheme="majorBidi" w:eastAsiaTheme="majorEastAsia" w:hAnsiTheme="majorBidi" w:cstheme="majorBidi"/>
          <w:b/>
          <w:bCs/>
          <w:sz w:val="22"/>
          <w:szCs w:val="22"/>
          <w:u w:val="single"/>
        </w:rPr>
        <w:t>DIR - CORONA TIME</w:t>
      </w:r>
      <w:r w:rsidRPr="00A426F5">
        <w:rPr>
          <w:rFonts w:asciiTheme="majorBidi" w:eastAsiaTheme="majorEastAsia" w:hAnsiTheme="majorBidi" w:cstheme="majorBidi" w:hint="cs"/>
          <w:b/>
          <w:bCs/>
          <w:sz w:val="22"/>
          <w:szCs w:val="22"/>
          <w:u w:val="single"/>
          <w:rtl/>
        </w:rPr>
        <w:t xml:space="preserve">  </w:t>
      </w:r>
    </w:p>
    <w:p w14:paraId="2094BF4F" w14:textId="4246269F" w:rsidR="009677AA" w:rsidRPr="00A426F5" w:rsidRDefault="009677AA" w:rsidP="00A426F5">
      <w:pPr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A426F5">
        <w:rPr>
          <w:rFonts w:asciiTheme="majorBidi" w:eastAsiaTheme="majorEastAsia" w:hAnsiTheme="majorBidi" w:cstheme="majorBidi" w:hint="eastAsia"/>
          <w:b/>
          <w:bCs/>
          <w:sz w:val="22"/>
          <w:szCs w:val="22"/>
          <w:rtl/>
        </w:rPr>
        <w:t>‏</w:t>
      </w:r>
      <w:r w:rsidRPr="00A426F5">
        <w:rPr>
          <w:rFonts w:asciiTheme="majorBidi" w:eastAsiaTheme="majorEastAsia" w:hAnsiTheme="majorBidi" w:cstheme="majorBidi"/>
          <w:b/>
          <w:bCs/>
          <w:sz w:val="22"/>
          <w:szCs w:val="22"/>
          <w:rtl/>
        </w:rPr>
        <w:t>תוכנית מקוונת</w:t>
      </w:r>
      <w:r w:rsidRPr="00A426F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Pr="00A426F5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בסיסית </w:t>
      </w:r>
      <w:r w:rsidRPr="00A426F5">
        <w:rPr>
          <w:rFonts w:asciiTheme="majorBidi" w:hAnsiTheme="majorBidi" w:cstheme="majorBidi"/>
          <w:b/>
          <w:bCs/>
          <w:sz w:val="22"/>
          <w:szCs w:val="22"/>
          <w:rtl/>
        </w:rPr>
        <w:t>להורים וצוותים טיפוליים וחינוכיים</w:t>
      </w:r>
    </w:p>
    <w:p w14:paraId="057C0382" w14:textId="21588EF9" w:rsidR="009677AA" w:rsidRPr="00A426F5" w:rsidRDefault="009677AA" w:rsidP="00A426F5">
      <w:pPr>
        <w:spacing w:line="276" w:lineRule="auto"/>
        <w:rPr>
          <w:rFonts w:asciiTheme="majorBidi" w:hAnsiTheme="majorBidi" w:cstheme="majorBidi"/>
          <w:color w:val="030303"/>
          <w:sz w:val="22"/>
          <w:szCs w:val="22"/>
          <w:shd w:val="clear" w:color="auto" w:fill="F9F9F9"/>
          <w:rtl/>
        </w:rPr>
      </w:pPr>
      <w:r w:rsidRPr="00A426F5">
        <w:rPr>
          <w:rFonts w:asciiTheme="majorBidi" w:hAnsiTheme="majorBidi" w:cstheme="majorBidi" w:hint="cs"/>
          <w:color w:val="030303"/>
          <w:sz w:val="22"/>
          <w:szCs w:val="22"/>
          <w:shd w:val="clear" w:color="auto" w:fill="F9F9F9"/>
          <w:rtl/>
        </w:rPr>
        <w:t xml:space="preserve">תוכנית </w:t>
      </w:r>
      <w:r w:rsidR="002D0103" w:rsidRPr="00A426F5">
        <w:rPr>
          <w:rFonts w:asciiTheme="majorBidi" w:hAnsiTheme="majorBidi" w:cstheme="majorBidi" w:hint="cs"/>
          <w:color w:val="030303"/>
          <w:sz w:val="22"/>
          <w:szCs w:val="22"/>
          <w:shd w:val="clear" w:color="auto" w:fill="F9F9F9"/>
          <w:rtl/>
        </w:rPr>
        <w:t xml:space="preserve">מקוונת </w:t>
      </w:r>
      <w:r w:rsidRPr="00A426F5">
        <w:rPr>
          <w:rFonts w:asciiTheme="majorBidi" w:hAnsiTheme="majorBidi" w:cstheme="majorBidi" w:hint="cs"/>
          <w:color w:val="030303"/>
          <w:sz w:val="22"/>
          <w:szCs w:val="22"/>
          <w:shd w:val="clear" w:color="auto" w:fill="F9F9F9"/>
          <w:rtl/>
        </w:rPr>
        <w:t xml:space="preserve">זו נועדה </w:t>
      </w:r>
      <w:r w:rsidRPr="00A426F5">
        <w:rPr>
          <w:rFonts w:asciiTheme="majorBidi" w:hAnsiTheme="majorBidi" w:cstheme="majorBidi"/>
          <w:color w:val="030303"/>
          <w:sz w:val="22"/>
          <w:szCs w:val="22"/>
          <w:shd w:val="clear" w:color="auto" w:fill="F9F9F9"/>
          <w:rtl/>
        </w:rPr>
        <w:t>לתת כלים לקהילת ההורים בזמן הסגר והתמודדות עם הקורונה בהתנהלות הביתית, בהתבסס על עקרונות מודל ה</w:t>
      </w:r>
      <w:r w:rsidRPr="00A426F5">
        <w:rPr>
          <w:rFonts w:asciiTheme="majorBidi" w:hAnsiTheme="majorBidi" w:cstheme="majorBidi"/>
          <w:color w:val="030303"/>
          <w:sz w:val="22"/>
          <w:szCs w:val="22"/>
          <w:shd w:val="clear" w:color="auto" w:fill="F9F9F9"/>
        </w:rPr>
        <w:t xml:space="preserve"> </w:t>
      </w:r>
      <w:r w:rsidR="002D0103" w:rsidRPr="00A426F5">
        <w:rPr>
          <w:rFonts w:asciiTheme="majorBidi" w:hAnsiTheme="majorBidi" w:cstheme="majorBidi" w:hint="cs"/>
          <w:color w:val="030303"/>
          <w:sz w:val="22"/>
          <w:szCs w:val="22"/>
          <w:shd w:val="clear" w:color="auto" w:fill="F9F9F9"/>
          <w:rtl/>
        </w:rPr>
        <w:t xml:space="preserve"> </w:t>
      </w:r>
      <w:r w:rsidR="002D0103" w:rsidRPr="00A426F5">
        <w:rPr>
          <w:rFonts w:asciiTheme="majorBidi" w:hAnsiTheme="majorBidi" w:cstheme="majorBidi"/>
          <w:color w:val="030303"/>
          <w:sz w:val="22"/>
          <w:szCs w:val="22"/>
          <w:shd w:val="clear" w:color="auto" w:fill="F9F9F9"/>
        </w:rPr>
        <w:t xml:space="preserve"> DIR</w:t>
      </w:r>
      <w:r w:rsidR="002D0103" w:rsidRPr="00A426F5">
        <w:rPr>
          <w:rFonts w:asciiTheme="majorBidi" w:hAnsiTheme="majorBidi" w:cstheme="majorBidi" w:hint="cs"/>
          <w:color w:val="030303"/>
          <w:sz w:val="22"/>
          <w:szCs w:val="22"/>
          <w:shd w:val="clear" w:color="auto" w:fill="F9F9F9"/>
          <w:rtl/>
        </w:rPr>
        <w:t>.</w:t>
      </w:r>
      <w:r w:rsidR="002D0103" w:rsidRPr="00A426F5">
        <w:rPr>
          <w:rFonts w:asciiTheme="majorBidi" w:hAnsiTheme="majorBidi" w:cstheme="majorBidi"/>
          <w:color w:val="030303"/>
          <w:sz w:val="22"/>
          <w:szCs w:val="22"/>
          <w:shd w:val="clear" w:color="auto" w:fill="F9F9F9"/>
        </w:rPr>
        <w:t xml:space="preserve"> </w:t>
      </w:r>
      <w:r w:rsidR="002D0103" w:rsidRPr="00A426F5">
        <w:rPr>
          <w:rFonts w:asciiTheme="majorBidi" w:hAnsiTheme="majorBidi" w:cstheme="majorBidi" w:hint="cs"/>
          <w:color w:val="030303"/>
          <w:sz w:val="22"/>
          <w:szCs w:val="22"/>
          <w:shd w:val="clear" w:color="auto" w:fill="F9F9F9"/>
          <w:rtl/>
        </w:rPr>
        <w:t>המפגשים ניתנו</w:t>
      </w:r>
      <w:r w:rsidRPr="00A426F5">
        <w:rPr>
          <w:rFonts w:asciiTheme="majorBidi" w:hAnsiTheme="majorBidi" w:cstheme="majorBidi"/>
          <w:color w:val="030303"/>
          <w:sz w:val="22"/>
          <w:szCs w:val="22"/>
          <w:shd w:val="clear" w:color="auto" w:fill="F9F9F9"/>
          <w:rtl/>
        </w:rPr>
        <w:t xml:space="preserve"> על ידי ד"ר עליזה ויג, </w:t>
      </w:r>
      <w:r w:rsidR="002D0103" w:rsidRPr="00A426F5">
        <w:rPr>
          <w:rFonts w:asciiTheme="majorBidi" w:hAnsiTheme="majorBidi" w:cstheme="majorBidi" w:hint="cs"/>
          <w:color w:val="030303"/>
          <w:sz w:val="22"/>
          <w:szCs w:val="22"/>
          <w:shd w:val="clear" w:color="auto" w:fill="F9F9F9"/>
          <w:rtl/>
        </w:rPr>
        <w:t xml:space="preserve">פסיכולוגית קלינית, </w:t>
      </w:r>
      <w:r w:rsidRPr="00A426F5">
        <w:rPr>
          <w:rFonts w:asciiTheme="majorBidi" w:hAnsiTheme="majorBidi" w:cstheme="majorBidi"/>
          <w:color w:val="030303"/>
          <w:sz w:val="22"/>
          <w:szCs w:val="22"/>
          <w:shd w:val="clear" w:color="auto" w:fill="F9F9F9"/>
          <w:rtl/>
        </w:rPr>
        <w:t xml:space="preserve">אפרת מילוא, עובדת סוציאלית, וענבל סיון מרפאה בעיסוק. </w:t>
      </w:r>
      <w:r w:rsidR="002D0103" w:rsidRPr="00A426F5">
        <w:rPr>
          <w:rFonts w:asciiTheme="majorBidi" w:hAnsiTheme="majorBidi" w:cstheme="majorBidi" w:hint="cs"/>
          <w:color w:val="030303"/>
          <w:sz w:val="22"/>
          <w:szCs w:val="22"/>
          <w:shd w:val="clear" w:color="auto" w:fill="F9F9F9"/>
          <w:rtl/>
        </w:rPr>
        <w:t xml:space="preserve">המפגשים ניתנו בהתנדבות לקהילת ההורים והונגשו ברשת לטובת הורים ומטפלים נוספים. </w:t>
      </w:r>
    </w:p>
    <w:p w14:paraId="55C6419F" w14:textId="77777777" w:rsidR="009677AA" w:rsidRPr="00A426F5" w:rsidRDefault="009677AA" w:rsidP="00A426F5">
      <w:pPr>
        <w:spacing w:line="276" w:lineRule="auto"/>
        <w:rPr>
          <w:rFonts w:asciiTheme="majorBidi" w:hAnsiTheme="majorBidi" w:cstheme="majorBidi"/>
          <w:color w:val="030303"/>
          <w:sz w:val="22"/>
          <w:szCs w:val="22"/>
          <w:shd w:val="clear" w:color="auto" w:fill="F9F9F9"/>
          <w:rtl/>
        </w:rPr>
      </w:pPr>
    </w:p>
    <w:p w14:paraId="31D061E8" w14:textId="77777777" w:rsidR="0022186B" w:rsidRPr="0022186B" w:rsidRDefault="00E33A89" w:rsidP="00A426F5">
      <w:pPr>
        <w:numPr>
          <w:ilvl w:val="0"/>
          <w:numId w:val="10"/>
        </w:numPr>
        <w:spacing w:after="160" w:line="276" w:lineRule="auto"/>
        <w:rPr>
          <w:rFonts w:asciiTheme="majorBidi" w:hAnsiTheme="majorBidi" w:cstheme="majorBidi"/>
          <w:sz w:val="22"/>
          <w:szCs w:val="22"/>
        </w:rPr>
      </w:pPr>
      <w:r w:rsidRPr="0022186B">
        <w:rPr>
          <w:rFonts w:asciiTheme="majorBidi" w:eastAsiaTheme="minorEastAsia" w:hAnsiTheme="majorBidi" w:cstheme="majorBidi"/>
          <w:b/>
          <w:bCs/>
          <w:sz w:val="22"/>
          <w:szCs w:val="22"/>
          <w:rtl/>
        </w:rPr>
        <w:t xml:space="preserve">מטרות התוכנית: </w:t>
      </w:r>
    </w:p>
    <w:p w14:paraId="2248CADD" w14:textId="77777777" w:rsidR="0022186B" w:rsidRPr="0022186B" w:rsidRDefault="00E33A89" w:rsidP="00A426F5">
      <w:pPr>
        <w:numPr>
          <w:ilvl w:val="1"/>
          <w:numId w:val="10"/>
        </w:numPr>
        <w:spacing w:after="160" w:line="276" w:lineRule="auto"/>
        <w:rPr>
          <w:rFonts w:asciiTheme="majorBidi" w:hAnsiTheme="majorBidi" w:cstheme="majorBidi"/>
          <w:sz w:val="22"/>
          <w:szCs w:val="22"/>
          <w:rtl/>
        </w:rPr>
      </w:pPr>
      <w:r w:rsidRPr="0022186B">
        <w:rPr>
          <w:rFonts w:asciiTheme="majorBidi" w:eastAsiaTheme="minorEastAsia" w:hAnsiTheme="majorBidi" w:cstheme="majorBidi"/>
          <w:sz w:val="22"/>
          <w:szCs w:val="22"/>
          <w:rtl/>
        </w:rPr>
        <w:t xml:space="preserve">לתמוך בהורים עם השינויים הדרמתיים שהתחוללו בארץ ובעולם, והכניסה להסגר בשל נגיף הקורונה. </w:t>
      </w:r>
    </w:p>
    <w:p w14:paraId="5D9B41FF" w14:textId="77777777" w:rsidR="0022186B" w:rsidRPr="0022186B" w:rsidRDefault="00E33A89" w:rsidP="00A426F5">
      <w:pPr>
        <w:numPr>
          <w:ilvl w:val="1"/>
          <w:numId w:val="10"/>
        </w:numPr>
        <w:spacing w:after="160" w:line="276" w:lineRule="auto"/>
        <w:rPr>
          <w:rFonts w:asciiTheme="majorBidi" w:hAnsiTheme="majorBidi" w:cstheme="majorBidi"/>
          <w:sz w:val="22"/>
          <w:szCs w:val="22"/>
          <w:rtl/>
        </w:rPr>
      </w:pPr>
      <w:r w:rsidRPr="0022186B">
        <w:rPr>
          <w:rFonts w:asciiTheme="majorBidi" w:eastAsiaTheme="minorEastAsia" w:hAnsiTheme="majorBidi" w:cstheme="majorBidi"/>
          <w:sz w:val="22"/>
          <w:szCs w:val="22"/>
          <w:rtl/>
        </w:rPr>
        <w:t xml:space="preserve">לנצל את הסיטואציה שנוצרה על מנת לייצר זמני אינטראקציה איכותיים בבית. </w:t>
      </w:r>
    </w:p>
    <w:p w14:paraId="283FB8F1" w14:textId="77777777" w:rsidR="0022186B" w:rsidRPr="0022186B" w:rsidRDefault="00E33A89" w:rsidP="00A426F5">
      <w:pPr>
        <w:numPr>
          <w:ilvl w:val="1"/>
          <w:numId w:val="10"/>
        </w:numPr>
        <w:spacing w:after="160" w:line="276" w:lineRule="auto"/>
        <w:rPr>
          <w:rFonts w:asciiTheme="majorBidi" w:hAnsiTheme="majorBidi" w:cstheme="majorBidi"/>
          <w:sz w:val="22"/>
          <w:szCs w:val="22"/>
          <w:rtl/>
        </w:rPr>
      </w:pPr>
      <w:r w:rsidRPr="0022186B">
        <w:rPr>
          <w:rFonts w:asciiTheme="majorBidi" w:eastAsiaTheme="minorEastAsia" w:hAnsiTheme="majorBidi" w:cstheme="majorBidi"/>
          <w:sz w:val="22"/>
          <w:szCs w:val="22"/>
          <w:rtl/>
        </w:rPr>
        <w:t xml:space="preserve">לפשט, </w:t>
      </w:r>
      <w:proofErr w:type="spellStart"/>
      <w:r w:rsidRPr="0022186B">
        <w:rPr>
          <w:rFonts w:asciiTheme="majorBidi" w:eastAsiaTheme="minorEastAsia" w:hAnsiTheme="majorBidi" w:cstheme="majorBidi"/>
          <w:sz w:val="22"/>
          <w:szCs w:val="22"/>
          <w:rtl/>
        </w:rPr>
        <w:t>להנגיש</w:t>
      </w:r>
      <w:proofErr w:type="spellEnd"/>
      <w:r w:rsidRPr="0022186B">
        <w:rPr>
          <w:rFonts w:asciiTheme="majorBidi" w:eastAsiaTheme="minorEastAsia" w:hAnsiTheme="majorBidi" w:cstheme="majorBidi"/>
          <w:sz w:val="22"/>
          <w:szCs w:val="22"/>
          <w:rtl/>
        </w:rPr>
        <w:t>, להוריד מוצפות ולהעצים את רגעי הרוגע וההנאה בבית!!!!</w:t>
      </w:r>
    </w:p>
    <w:p w14:paraId="2FA6BF35" w14:textId="77777777" w:rsidR="009677AA" w:rsidRPr="00A426F5" w:rsidRDefault="009677AA" w:rsidP="00A426F5">
      <w:pPr>
        <w:pStyle w:val="ListParagraph"/>
        <w:numPr>
          <w:ilvl w:val="0"/>
          <w:numId w:val="10"/>
        </w:numPr>
        <w:bidi/>
        <w:spacing w:after="160"/>
        <w:rPr>
          <w:rFonts w:asciiTheme="majorBidi" w:hAnsiTheme="majorBidi" w:cstheme="majorBidi"/>
          <w:color w:val="030303"/>
          <w:shd w:val="clear" w:color="auto" w:fill="F9F9F9"/>
        </w:rPr>
      </w:pPr>
      <w:r w:rsidRPr="00A426F5">
        <w:rPr>
          <w:rFonts w:asciiTheme="majorBidi" w:hAnsiTheme="majorBidi" w:cstheme="majorBidi"/>
          <w:b/>
          <w:bCs/>
          <w:rtl/>
        </w:rPr>
        <w:t>מהלך</w:t>
      </w:r>
      <w:r w:rsidRPr="00A426F5">
        <w:rPr>
          <w:rFonts w:asciiTheme="majorBidi" w:hAnsiTheme="majorBidi" w:cstheme="majorBidi"/>
          <w:rtl/>
        </w:rPr>
        <w:t>:</w:t>
      </w:r>
    </w:p>
    <w:p w14:paraId="2B021CF0" w14:textId="17C5D09B" w:rsidR="009677AA" w:rsidRPr="00A426F5" w:rsidRDefault="009677AA" w:rsidP="00A426F5">
      <w:pPr>
        <w:pStyle w:val="ListParagraph"/>
        <w:numPr>
          <w:ilvl w:val="1"/>
          <w:numId w:val="10"/>
        </w:numPr>
        <w:bidi/>
        <w:spacing w:after="160"/>
        <w:rPr>
          <w:rFonts w:asciiTheme="majorBidi" w:hAnsiTheme="majorBidi" w:cstheme="majorBidi"/>
          <w:color w:val="030303"/>
          <w:shd w:val="clear" w:color="auto" w:fill="F9F9F9"/>
        </w:rPr>
      </w:pPr>
      <w:r w:rsidRPr="00A426F5">
        <w:rPr>
          <w:rFonts w:asciiTheme="majorBidi" w:hAnsiTheme="majorBidi" w:cstheme="majorBidi"/>
          <w:rtl/>
        </w:rPr>
        <w:t xml:space="preserve"> 3 מפגשים שניתנו </w:t>
      </w:r>
      <w:r w:rsidR="002D0103" w:rsidRPr="00A426F5">
        <w:rPr>
          <w:rFonts w:asciiTheme="majorBidi" w:hAnsiTheme="majorBidi" w:cstheme="majorBidi" w:hint="cs"/>
          <w:rtl/>
        </w:rPr>
        <w:t xml:space="preserve">לקהילת ההורים לילדים עם </w:t>
      </w:r>
      <w:r w:rsidR="002D0103" w:rsidRPr="00A426F5">
        <w:rPr>
          <w:rFonts w:asciiTheme="majorBidi" w:hAnsiTheme="majorBidi" w:cstheme="majorBidi" w:hint="cs"/>
        </w:rPr>
        <w:t>ASD</w:t>
      </w:r>
      <w:r w:rsidRPr="00A426F5">
        <w:rPr>
          <w:rFonts w:asciiTheme="majorBidi" w:hAnsiTheme="majorBidi" w:cstheme="majorBidi"/>
          <w:rtl/>
        </w:rPr>
        <w:t xml:space="preserve">. </w:t>
      </w:r>
    </w:p>
    <w:p w14:paraId="0B1CDE03" w14:textId="16EE6891" w:rsidR="009677AA" w:rsidRPr="00A426F5" w:rsidRDefault="009677AA" w:rsidP="00A426F5">
      <w:pPr>
        <w:pStyle w:val="ListParagraph"/>
        <w:numPr>
          <w:ilvl w:val="1"/>
          <w:numId w:val="10"/>
        </w:numPr>
        <w:bidi/>
        <w:spacing w:after="160"/>
        <w:rPr>
          <w:rFonts w:asciiTheme="majorBidi" w:hAnsiTheme="majorBidi" w:cstheme="majorBidi"/>
          <w:color w:val="030303"/>
          <w:shd w:val="clear" w:color="auto" w:fill="F9F9F9"/>
        </w:rPr>
      </w:pPr>
      <w:r w:rsidRPr="00A426F5">
        <w:rPr>
          <w:rFonts w:asciiTheme="majorBidi" w:hAnsiTheme="majorBidi" w:cstheme="majorBidi"/>
          <w:color w:val="030303"/>
          <w:shd w:val="clear" w:color="auto" w:fill="F9F9F9"/>
          <w:rtl/>
        </w:rPr>
        <w:t xml:space="preserve">המפגשים נבנו בסדר </w:t>
      </w:r>
      <w:proofErr w:type="spellStart"/>
      <w:r w:rsidR="002D0103" w:rsidRPr="00A426F5">
        <w:rPr>
          <w:rFonts w:asciiTheme="majorBidi" w:hAnsiTheme="majorBidi" w:cstheme="majorBidi" w:hint="cs"/>
          <w:color w:val="030303"/>
          <w:shd w:val="clear" w:color="auto" w:fill="F9F9F9"/>
          <w:rtl/>
        </w:rPr>
        <w:t>הררכי</w:t>
      </w:r>
      <w:proofErr w:type="spellEnd"/>
      <w:r w:rsidRPr="00A426F5">
        <w:rPr>
          <w:rFonts w:asciiTheme="majorBidi" w:hAnsiTheme="majorBidi" w:cstheme="majorBidi"/>
          <w:color w:val="030303"/>
          <w:shd w:val="clear" w:color="auto" w:fill="F9F9F9"/>
          <w:rtl/>
        </w:rPr>
        <w:t xml:space="preserve"> (לפי הסדר המפורט למטה), על מנת לבנות בסיס להתערבויות מצמיחות</w:t>
      </w:r>
      <w:r w:rsidR="002D0103" w:rsidRPr="00A426F5">
        <w:rPr>
          <w:rFonts w:asciiTheme="majorBidi" w:hAnsiTheme="majorBidi" w:cstheme="majorBidi" w:hint="cs"/>
          <w:color w:val="030303"/>
          <w:shd w:val="clear" w:color="auto" w:fill="F9F9F9"/>
          <w:rtl/>
        </w:rPr>
        <w:t xml:space="preserve">, </w:t>
      </w:r>
      <w:r w:rsidRPr="00A426F5">
        <w:rPr>
          <w:rFonts w:asciiTheme="majorBidi" w:hAnsiTheme="majorBidi" w:cstheme="majorBidi"/>
          <w:color w:val="030303"/>
          <w:shd w:val="clear" w:color="auto" w:fill="F9F9F9"/>
          <w:rtl/>
        </w:rPr>
        <w:t>תוך דגש על התמודדות ההורים במצב מורכב זה, פיתוח אינטראקציות מיטיבות עם הילדים, והנאה.</w:t>
      </w:r>
    </w:p>
    <w:p w14:paraId="6D7DBCC1" w14:textId="77777777" w:rsidR="009677AA" w:rsidRPr="00A426F5" w:rsidRDefault="009677AA" w:rsidP="00A426F5">
      <w:pPr>
        <w:pStyle w:val="ListParagraph"/>
        <w:numPr>
          <w:ilvl w:val="1"/>
          <w:numId w:val="10"/>
        </w:numPr>
        <w:bidi/>
        <w:spacing w:after="160"/>
        <w:rPr>
          <w:rFonts w:asciiTheme="majorBidi" w:hAnsiTheme="majorBidi" w:cstheme="majorBidi"/>
          <w:color w:val="030303"/>
          <w:shd w:val="clear" w:color="auto" w:fill="F9F9F9"/>
          <w:rtl/>
        </w:rPr>
      </w:pPr>
      <w:r w:rsidRPr="00A426F5">
        <w:rPr>
          <w:rFonts w:asciiTheme="majorBidi" w:hAnsiTheme="majorBidi" w:cstheme="majorBidi"/>
          <w:color w:val="030303"/>
          <w:shd w:val="clear" w:color="auto" w:fill="F9F9F9"/>
          <w:rtl/>
        </w:rPr>
        <w:t xml:space="preserve">המפגשים לא היוו תחליף לטיפולים </w:t>
      </w:r>
      <w:proofErr w:type="spellStart"/>
      <w:r w:rsidRPr="00A426F5">
        <w:rPr>
          <w:rFonts w:asciiTheme="majorBidi" w:hAnsiTheme="majorBidi" w:cstheme="majorBidi"/>
          <w:color w:val="030303"/>
          <w:shd w:val="clear" w:color="auto" w:fill="F9F9F9"/>
          <w:rtl/>
        </w:rPr>
        <w:t>ולייעוצים</w:t>
      </w:r>
      <w:proofErr w:type="spellEnd"/>
      <w:r w:rsidRPr="00A426F5">
        <w:rPr>
          <w:rFonts w:asciiTheme="majorBidi" w:hAnsiTheme="majorBidi" w:cstheme="majorBidi"/>
          <w:color w:val="030303"/>
          <w:shd w:val="clear" w:color="auto" w:fill="F9F9F9"/>
          <w:rtl/>
        </w:rPr>
        <w:t xml:space="preserve"> ממוקדים על כל ילד בנפרד, אך נותנים כלים ורעיונות לטיפול בילדים בגילאים ורמות תפקוד שונות. </w:t>
      </w:r>
    </w:p>
    <w:p w14:paraId="0BBF23A4" w14:textId="77777777" w:rsidR="0022186B" w:rsidRPr="0022186B" w:rsidRDefault="00E33A89" w:rsidP="00A426F5">
      <w:pPr>
        <w:numPr>
          <w:ilvl w:val="0"/>
          <w:numId w:val="10"/>
        </w:numPr>
        <w:spacing w:after="160" w:line="276" w:lineRule="auto"/>
        <w:rPr>
          <w:rFonts w:asciiTheme="majorBidi" w:hAnsiTheme="majorBidi" w:cstheme="majorBidi"/>
          <w:sz w:val="22"/>
          <w:szCs w:val="22"/>
          <w:rtl/>
        </w:rPr>
      </w:pPr>
      <w:r w:rsidRPr="0022186B">
        <w:rPr>
          <w:rFonts w:asciiTheme="majorBidi" w:eastAsiaTheme="minorEastAsia" w:hAnsiTheme="majorBidi" w:cstheme="majorBidi"/>
          <w:b/>
          <w:bCs/>
          <w:sz w:val="22"/>
          <w:szCs w:val="22"/>
          <w:rtl/>
        </w:rPr>
        <w:t xml:space="preserve">כלים: </w:t>
      </w:r>
    </w:p>
    <w:p w14:paraId="53F7B81D" w14:textId="77777777" w:rsidR="002D0103" w:rsidRPr="00A426F5" w:rsidRDefault="009677AA" w:rsidP="00A426F5">
      <w:pPr>
        <w:numPr>
          <w:ilvl w:val="1"/>
          <w:numId w:val="10"/>
        </w:num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A426F5">
        <w:rPr>
          <w:rFonts w:asciiTheme="majorBidi" w:hAnsiTheme="majorBidi" w:cstheme="majorBidi"/>
          <w:sz w:val="22"/>
          <w:szCs w:val="22"/>
          <w:rtl/>
        </w:rPr>
        <w:t>התמיכה ניתנה להורים בצורה אינטגרטיבית במספר אופנים</w:t>
      </w:r>
      <w:r w:rsidR="002D0103" w:rsidRPr="00A426F5">
        <w:rPr>
          <w:rFonts w:asciiTheme="majorBidi" w:hAnsiTheme="majorBidi" w:cstheme="majorBidi" w:hint="cs"/>
          <w:sz w:val="22"/>
          <w:szCs w:val="22"/>
          <w:rtl/>
        </w:rPr>
        <w:t xml:space="preserve">: </w:t>
      </w:r>
    </w:p>
    <w:p w14:paraId="46A5BE9A" w14:textId="77777777" w:rsidR="002D0103" w:rsidRPr="00A426F5" w:rsidRDefault="00E33A89" w:rsidP="00A426F5">
      <w:pPr>
        <w:numPr>
          <w:ilvl w:val="2"/>
          <w:numId w:val="10"/>
        </w:num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22186B">
        <w:rPr>
          <w:rFonts w:asciiTheme="majorBidi" w:eastAsiaTheme="minorEastAsia" w:hAnsiTheme="majorBidi" w:cstheme="majorBidi"/>
          <w:sz w:val="22"/>
          <w:szCs w:val="22"/>
          <w:rtl/>
        </w:rPr>
        <w:t>מפגשים מקוונים</w:t>
      </w:r>
      <w:r w:rsidR="009677AA" w:rsidRPr="00A426F5">
        <w:rPr>
          <w:rFonts w:asciiTheme="majorBidi" w:hAnsiTheme="majorBidi" w:cstheme="majorBidi"/>
          <w:sz w:val="22"/>
          <w:szCs w:val="22"/>
          <w:rtl/>
        </w:rPr>
        <w:t xml:space="preserve"> (אלו המוקלטים)</w:t>
      </w:r>
    </w:p>
    <w:p w14:paraId="7266EE3A" w14:textId="77777777" w:rsidR="002D0103" w:rsidRPr="00A426F5" w:rsidRDefault="00E33A89" w:rsidP="00A426F5">
      <w:pPr>
        <w:numPr>
          <w:ilvl w:val="2"/>
          <w:numId w:val="10"/>
        </w:numPr>
        <w:spacing w:line="276" w:lineRule="auto"/>
        <w:rPr>
          <w:rFonts w:asciiTheme="majorBidi" w:hAnsiTheme="majorBidi" w:cstheme="majorBidi"/>
          <w:sz w:val="22"/>
          <w:szCs w:val="22"/>
        </w:rPr>
      </w:pPr>
      <w:proofErr w:type="spellStart"/>
      <w:r w:rsidRPr="0022186B">
        <w:rPr>
          <w:rFonts w:asciiTheme="majorBidi" w:eastAsiaTheme="minorEastAsia" w:hAnsiTheme="majorBidi" w:cstheme="majorBidi"/>
          <w:sz w:val="22"/>
          <w:szCs w:val="22"/>
          <w:rtl/>
        </w:rPr>
        <w:t>סירטונים</w:t>
      </w:r>
      <w:proofErr w:type="spellEnd"/>
      <w:r w:rsidR="009677AA" w:rsidRPr="00A426F5">
        <w:rPr>
          <w:rFonts w:asciiTheme="majorBidi" w:hAnsiTheme="majorBidi" w:cstheme="majorBidi"/>
          <w:sz w:val="22"/>
          <w:szCs w:val="22"/>
          <w:rtl/>
        </w:rPr>
        <w:t xml:space="preserve"> ששולבו בדף הבית</w:t>
      </w:r>
    </w:p>
    <w:p w14:paraId="3EC6F0DE" w14:textId="57AF1289" w:rsidR="009677AA" w:rsidRPr="00A426F5" w:rsidRDefault="009677AA" w:rsidP="00A426F5">
      <w:pPr>
        <w:numPr>
          <w:ilvl w:val="2"/>
          <w:numId w:val="10"/>
        </w:num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A426F5">
        <w:rPr>
          <w:rFonts w:asciiTheme="majorBidi" w:hAnsiTheme="majorBidi" w:cstheme="majorBidi"/>
          <w:sz w:val="22"/>
          <w:szCs w:val="22"/>
          <w:rtl/>
        </w:rPr>
        <w:t xml:space="preserve">חלק מהמשפחות קיבלו בנוסף ייעוץ פרטני. </w:t>
      </w:r>
    </w:p>
    <w:p w14:paraId="71134784" w14:textId="5BE1298D" w:rsidR="009677AA" w:rsidRPr="00A426F5" w:rsidRDefault="009677AA" w:rsidP="00A426F5">
      <w:pPr>
        <w:numPr>
          <w:ilvl w:val="0"/>
          <w:numId w:val="10"/>
        </w:numPr>
        <w:spacing w:after="160" w:line="276" w:lineRule="auto"/>
        <w:rPr>
          <w:rFonts w:asciiTheme="majorBidi" w:hAnsiTheme="majorBidi" w:cstheme="majorBidi"/>
          <w:sz w:val="22"/>
          <w:szCs w:val="22"/>
        </w:rPr>
      </w:pPr>
      <w:proofErr w:type="spellStart"/>
      <w:r w:rsidRPr="00A426F5">
        <w:rPr>
          <w:rFonts w:asciiTheme="majorBidi" w:hAnsiTheme="majorBidi" w:cstheme="majorBidi"/>
          <w:b/>
          <w:bCs/>
          <w:sz w:val="22"/>
          <w:szCs w:val="22"/>
          <w:rtl/>
        </w:rPr>
        <w:t>תאור</w:t>
      </w:r>
      <w:proofErr w:type="spellEnd"/>
      <w:r w:rsidRPr="00A426F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="00924D10" w:rsidRPr="00A426F5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3 </w:t>
      </w:r>
      <w:r w:rsidRPr="00A426F5">
        <w:rPr>
          <w:rFonts w:asciiTheme="majorBidi" w:hAnsiTheme="majorBidi" w:cstheme="majorBidi"/>
          <w:b/>
          <w:bCs/>
          <w:sz w:val="22"/>
          <w:szCs w:val="22"/>
          <w:rtl/>
        </w:rPr>
        <w:t>המפגשים וקישורים</w:t>
      </w:r>
      <w:r w:rsidRPr="00A426F5">
        <w:rPr>
          <w:rFonts w:asciiTheme="majorBidi" w:hAnsiTheme="majorBidi" w:cstheme="majorBidi"/>
          <w:sz w:val="22"/>
          <w:szCs w:val="22"/>
          <w:rtl/>
        </w:rPr>
        <w:t xml:space="preserve">: </w:t>
      </w:r>
      <w:r w:rsidR="00E33A89" w:rsidRPr="0022186B">
        <w:rPr>
          <w:rFonts w:asciiTheme="majorBidi" w:eastAsiaTheme="minorEastAsia" w:hAnsiTheme="majorBidi" w:cstheme="majorBidi"/>
          <w:sz w:val="22"/>
          <w:szCs w:val="22"/>
          <w:rtl/>
        </w:rPr>
        <w:t xml:space="preserve"> </w:t>
      </w:r>
    </w:p>
    <w:p w14:paraId="0BAB8F1D" w14:textId="4227418D" w:rsidR="009677AA" w:rsidRPr="00A426F5" w:rsidRDefault="009677AA" w:rsidP="00A426F5">
      <w:pPr>
        <w:spacing w:line="276" w:lineRule="auto"/>
        <w:ind w:left="720"/>
        <w:rPr>
          <w:rFonts w:asciiTheme="majorBidi" w:hAnsiTheme="majorBidi" w:cstheme="majorBidi"/>
          <w:sz w:val="22"/>
          <w:szCs w:val="22"/>
        </w:rPr>
      </w:pPr>
      <w:r w:rsidRPr="00A426F5">
        <w:rPr>
          <w:rFonts w:asciiTheme="majorBidi" w:hAnsiTheme="majorBidi" w:cstheme="majorBidi"/>
          <w:sz w:val="22"/>
          <w:szCs w:val="22"/>
          <w:rtl/>
        </w:rPr>
        <w:t xml:space="preserve">מניסיוננו מומלץ להקדיש לכל </w:t>
      </w:r>
      <w:r w:rsidR="00924D10" w:rsidRPr="00A426F5">
        <w:rPr>
          <w:rFonts w:asciiTheme="majorBidi" w:hAnsiTheme="majorBidi" w:cstheme="majorBidi" w:hint="cs"/>
          <w:sz w:val="22"/>
          <w:szCs w:val="22"/>
          <w:rtl/>
        </w:rPr>
        <w:t>נ</w:t>
      </w:r>
      <w:r w:rsidRPr="00A426F5">
        <w:rPr>
          <w:rFonts w:asciiTheme="majorBidi" w:hAnsiTheme="majorBidi" w:cstheme="majorBidi"/>
          <w:sz w:val="22"/>
          <w:szCs w:val="22"/>
          <w:rtl/>
        </w:rPr>
        <w:t xml:space="preserve">ושא שבוע על מנת להטמיע את התוכנית המוצעת בבית, ורק אז לעבור למפגש הבא בתור. משפחות שיישמו את ההמלצות במשך מספר ימים דיווחו על כניסה של הפעילות </w:t>
      </w:r>
      <w:proofErr w:type="spellStart"/>
      <w:r w:rsidRPr="00A426F5">
        <w:rPr>
          <w:rFonts w:asciiTheme="majorBidi" w:hAnsiTheme="majorBidi" w:cstheme="majorBidi"/>
          <w:sz w:val="22"/>
          <w:szCs w:val="22"/>
          <w:rtl/>
        </w:rPr>
        <w:t>לשיגרה</w:t>
      </w:r>
      <w:proofErr w:type="spellEnd"/>
      <w:r w:rsidRPr="00A426F5">
        <w:rPr>
          <w:rFonts w:asciiTheme="majorBidi" w:hAnsiTheme="majorBidi" w:cstheme="majorBidi"/>
          <w:sz w:val="22"/>
          <w:szCs w:val="22"/>
          <w:rtl/>
        </w:rPr>
        <w:t xml:space="preserve"> של הילדים, לעיתים אף באופן עצמאי. </w:t>
      </w:r>
    </w:p>
    <w:p w14:paraId="4F9DFE43" w14:textId="77777777" w:rsidR="009677AA" w:rsidRPr="00A426F5" w:rsidRDefault="009677AA" w:rsidP="00A426F5">
      <w:pPr>
        <w:numPr>
          <w:ilvl w:val="1"/>
          <w:numId w:val="10"/>
        </w:numPr>
        <w:spacing w:after="160" w:line="276" w:lineRule="auto"/>
        <w:rPr>
          <w:rFonts w:asciiTheme="majorBidi" w:hAnsiTheme="majorBidi" w:cstheme="majorBidi"/>
          <w:sz w:val="22"/>
          <w:szCs w:val="22"/>
        </w:rPr>
      </w:pPr>
      <w:r w:rsidRPr="00A426F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מפגש </w:t>
      </w:r>
      <w:r w:rsidRPr="00A426F5">
        <w:rPr>
          <w:rFonts w:asciiTheme="majorBidi" w:hAnsiTheme="majorBidi" w:cstheme="majorBidi"/>
          <w:b/>
          <w:bCs/>
          <w:sz w:val="22"/>
          <w:szCs w:val="22"/>
        </w:rPr>
        <w:t>I</w:t>
      </w:r>
      <w:r w:rsidRPr="00A426F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: </w:t>
      </w:r>
      <w:r w:rsidRPr="00A426F5">
        <w:rPr>
          <w:rFonts w:asciiTheme="majorBidi" w:hAnsiTheme="majorBidi" w:cstheme="majorBidi"/>
          <w:sz w:val="22"/>
          <w:szCs w:val="22"/>
        </w:rPr>
        <w:t>DIR</w:t>
      </w:r>
      <w:r w:rsidRPr="00A426F5">
        <w:rPr>
          <w:rFonts w:asciiTheme="majorBidi" w:hAnsiTheme="majorBidi" w:cstheme="majorBidi"/>
          <w:sz w:val="22"/>
          <w:szCs w:val="22"/>
          <w:rtl/>
        </w:rPr>
        <w:t xml:space="preserve">, היבטים </w:t>
      </w:r>
      <w:proofErr w:type="spellStart"/>
      <w:r w:rsidRPr="00A426F5">
        <w:rPr>
          <w:rFonts w:asciiTheme="majorBidi" w:hAnsiTheme="majorBidi" w:cstheme="majorBidi"/>
          <w:sz w:val="22"/>
          <w:szCs w:val="22"/>
          <w:rtl/>
        </w:rPr>
        <w:t>סנסומוטורים</w:t>
      </w:r>
      <w:proofErr w:type="spellEnd"/>
      <w:r w:rsidRPr="00A426F5">
        <w:rPr>
          <w:rFonts w:asciiTheme="majorBidi" w:hAnsiTheme="majorBidi" w:cstheme="majorBidi"/>
          <w:sz w:val="22"/>
          <w:szCs w:val="22"/>
          <w:rtl/>
        </w:rPr>
        <w:t xml:space="preserve"> ומסלול מכשולים: </w:t>
      </w:r>
      <w:hyperlink r:id="rId7" w:history="1">
        <w:r w:rsidRPr="00A426F5">
          <w:rPr>
            <w:rStyle w:val="Hyperlink"/>
            <w:rFonts w:asciiTheme="majorBidi" w:hAnsiTheme="majorBidi" w:cstheme="majorBidi"/>
            <w:sz w:val="22"/>
            <w:szCs w:val="22"/>
          </w:rPr>
          <w:t>https://www.youtube.com/watch?v=-R5BHQbcCS8&amp;t=17s</w:t>
        </w:r>
      </w:hyperlink>
    </w:p>
    <w:p w14:paraId="7B30290D" w14:textId="77777777" w:rsidR="009677AA" w:rsidRPr="00A426F5" w:rsidRDefault="009677AA" w:rsidP="00A426F5">
      <w:pPr>
        <w:pStyle w:val="ListParagraph"/>
        <w:numPr>
          <w:ilvl w:val="1"/>
          <w:numId w:val="10"/>
        </w:numPr>
        <w:bidi/>
        <w:spacing w:after="160"/>
        <w:rPr>
          <w:rFonts w:asciiTheme="majorBidi" w:hAnsiTheme="majorBidi" w:cstheme="majorBidi"/>
        </w:rPr>
      </w:pPr>
      <w:r w:rsidRPr="00A426F5">
        <w:rPr>
          <w:rFonts w:asciiTheme="majorBidi" w:hAnsiTheme="majorBidi" w:cstheme="majorBidi"/>
          <w:b/>
          <w:bCs/>
          <w:rtl/>
        </w:rPr>
        <w:t xml:space="preserve">מפגש </w:t>
      </w:r>
      <w:r w:rsidRPr="00A426F5">
        <w:rPr>
          <w:rFonts w:asciiTheme="majorBidi" w:hAnsiTheme="majorBidi" w:cstheme="majorBidi"/>
          <w:b/>
          <w:bCs/>
        </w:rPr>
        <w:t>II</w:t>
      </w:r>
      <w:r w:rsidRPr="00A426F5">
        <w:rPr>
          <w:rFonts w:asciiTheme="majorBidi" w:hAnsiTheme="majorBidi" w:cstheme="majorBidi"/>
          <w:rtl/>
        </w:rPr>
        <w:t xml:space="preserve">: תפקודי יום יום : </w:t>
      </w:r>
      <w:hyperlink r:id="rId8" w:history="1">
        <w:r w:rsidRPr="00A426F5">
          <w:rPr>
            <w:rStyle w:val="Hyperlink"/>
            <w:rFonts w:asciiTheme="majorBidi" w:hAnsiTheme="majorBidi" w:cstheme="majorBidi"/>
          </w:rPr>
          <w:t>https://www.youtube.com/watch?v=bRaHsrN1TuE&amp;t=35s</w:t>
        </w:r>
      </w:hyperlink>
    </w:p>
    <w:p w14:paraId="0A68D530" w14:textId="77777777" w:rsidR="00924D10" w:rsidRPr="00A426F5" w:rsidRDefault="009677AA" w:rsidP="00A426F5">
      <w:pPr>
        <w:pStyle w:val="ListParagraph"/>
        <w:numPr>
          <w:ilvl w:val="1"/>
          <w:numId w:val="10"/>
        </w:numPr>
        <w:bidi/>
        <w:rPr>
          <w:rFonts w:asciiTheme="majorBidi" w:hAnsiTheme="majorBidi" w:cstheme="majorBidi"/>
        </w:rPr>
      </w:pPr>
      <w:r w:rsidRPr="00A426F5">
        <w:rPr>
          <w:rFonts w:asciiTheme="majorBidi" w:hAnsiTheme="majorBidi" w:cstheme="majorBidi"/>
          <w:b/>
          <w:bCs/>
          <w:rtl/>
        </w:rPr>
        <w:t xml:space="preserve">מפגש </w:t>
      </w:r>
      <w:r w:rsidRPr="00A426F5">
        <w:rPr>
          <w:rFonts w:asciiTheme="majorBidi" w:hAnsiTheme="majorBidi" w:cstheme="majorBidi"/>
          <w:b/>
          <w:bCs/>
        </w:rPr>
        <w:t>III</w:t>
      </w:r>
      <w:r w:rsidRPr="00A426F5">
        <w:rPr>
          <w:rFonts w:asciiTheme="majorBidi" w:hAnsiTheme="majorBidi" w:cstheme="majorBidi"/>
          <w:b/>
          <w:bCs/>
          <w:rtl/>
        </w:rPr>
        <w:t>:</w:t>
      </w:r>
      <w:r w:rsidRPr="00A426F5">
        <w:rPr>
          <w:rFonts w:asciiTheme="majorBidi" w:hAnsiTheme="majorBidi" w:cstheme="majorBidi"/>
          <w:rtl/>
        </w:rPr>
        <w:t xml:space="preserve"> ויסות רגשי: </w:t>
      </w:r>
      <w:hyperlink r:id="rId9" w:history="1">
        <w:r w:rsidRPr="00A426F5">
          <w:rPr>
            <w:rStyle w:val="Hyperlink"/>
            <w:rFonts w:asciiTheme="majorBidi" w:hAnsiTheme="majorBidi" w:cstheme="majorBidi"/>
          </w:rPr>
          <w:t>https://www.youtube.com/watch?v=nHNUC4I6eoM</w:t>
        </w:r>
      </w:hyperlink>
      <w:r w:rsidR="00924D10" w:rsidRPr="00A426F5">
        <w:rPr>
          <w:rFonts w:asciiTheme="majorBidi" w:hAnsiTheme="majorBidi" w:cstheme="majorBidi"/>
          <w:color w:val="030303"/>
          <w:shd w:val="clear" w:color="auto" w:fill="F9F9F9"/>
          <w:rtl/>
        </w:rPr>
        <w:t xml:space="preserve"> </w:t>
      </w:r>
      <w:r w:rsidR="00924D10" w:rsidRPr="00A426F5">
        <w:rPr>
          <w:rFonts w:asciiTheme="majorBidi" w:hAnsiTheme="majorBidi" w:cstheme="majorBidi" w:hint="cs"/>
          <w:color w:val="030303"/>
          <w:shd w:val="clear" w:color="auto" w:fill="F9F9F9"/>
          <w:rtl/>
        </w:rPr>
        <w:t xml:space="preserve"> </w:t>
      </w:r>
    </w:p>
    <w:p w14:paraId="01A3DA54" w14:textId="69D20E01" w:rsidR="009677AA" w:rsidRPr="00A426F5" w:rsidRDefault="009677AA" w:rsidP="00A426F5">
      <w:pPr>
        <w:pStyle w:val="ListParagraph"/>
        <w:bidi/>
        <w:spacing w:after="160"/>
        <w:ind w:left="1440"/>
        <w:rPr>
          <w:rFonts w:asciiTheme="majorBidi" w:hAnsiTheme="majorBidi" w:cstheme="majorBidi"/>
          <w:rtl/>
        </w:rPr>
      </w:pPr>
    </w:p>
    <w:p w14:paraId="05FB6CB6" w14:textId="77777777" w:rsidR="009677AA" w:rsidRPr="00A426F5" w:rsidRDefault="009677AA" w:rsidP="00A426F5">
      <w:pPr>
        <w:spacing w:line="276" w:lineRule="auto"/>
        <w:rPr>
          <w:rFonts w:asciiTheme="majorBidi" w:hAnsiTheme="majorBidi" w:cstheme="majorBidi"/>
          <w:sz w:val="22"/>
          <w:szCs w:val="22"/>
          <w:rtl/>
        </w:rPr>
      </w:pPr>
      <w:r w:rsidRPr="00A426F5">
        <w:rPr>
          <w:rFonts w:asciiTheme="majorBidi" w:hAnsiTheme="majorBidi" w:cstheme="majorBidi"/>
          <w:sz w:val="22"/>
          <w:szCs w:val="22"/>
          <w:rtl/>
        </w:rPr>
        <w:t xml:space="preserve">                                                          *****</w:t>
      </w:r>
    </w:p>
    <w:p w14:paraId="19862B55" w14:textId="2BCA829F" w:rsidR="009677AA" w:rsidRPr="00A426F5" w:rsidRDefault="009677AA" w:rsidP="00A426F5">
      <w:pPr>
        <w:pStyle w:val="ListParagraph"/>
        <w:numPr>
          <w:ilvl w:val="0"/>
          <w:numId w:val="10"/>
        </w:numPr>
        <w:bidi/>
        <w:spacing w:after="160"/>
        <w:rPr>
          <w:rFonts w:asciiTheme="majorBidi" w:hAnsiTheme="majorBidi" w:cstheme="majorBidi"/>
        </w:rPr>
      </w:pPr>
      <w:r w:rsidRPr="00A426F5">
        <w:rPr>
          <w:rFonts w:asciiTheme="majorBidi" w:hAnsiTheme="majorBidi" w:cstheme="majorBidi"/>
          <w:b/>
          <w:bCs/>
          <w:rtl/>
        </w:rPr>
        <w:t>בנוסף מצורפת ההדרכה למטפלים על טיפול מרחוק – מפגש זום מוקלט</w:t>
      </w:r>
      <w:r w:rsidRPr="00A426F5">
        <w:rPr>
          <w:rFonts w:asciiTheme="majorBidi" w:hAnsiTheme="majorBidi" w:cstheme="majorBidi"/>
          <w:rtl/>
        </w:rPr>
        <w:t xml:space="preserve">: </w:t>
      </w:r>
      <w:hyperlink r:id="rId10" w:history="1">
        <w:r w:rsidRPr="00A426F5">
          <w:rPr>
            <w:rStyle w:val="Hyperlink"/>
            <w:rFonts w:asciiTheme="majorBidi" w:hAnsiTheme="majorBidi" w:cstheme="majorBidi"/>
          </w:rPr>
          <w:t>https://www.youtube.com/watch?v=DTXq0lEPMQE&amp;t=2547s</w:t>
        </w:r>
      </w:hyperlink>
    </w:p>
    <w:p w14:paraId="0285D26C" w14:textId="00F3938D" w:rsidR="00A426F5" w:rsidRPr="00A426F5" w:rsidRDefault="00A426F5" w:rsidP="00A426F5">
      <w:pPr>
        <w:spacing w:after="160" w:line="276" w:lineRule="auto"/>
        <w:jc w:val="center"/>
        <w:rPr>
          <w:rFonts w:asciiTheme="majorBidi" w:hAnsiTheme="majorBidi" w:cstheme="majorBidi"/>
          <w:sz w:val="22"/>
          <w:szCs w:val="22"/>
          <w:rtl/>
        </w:rPr>
      </w:pPr>
      <w:r w:rsidRPr="00A426F5">
        <w:rPr>
          <w:rFonts w:asciiTheme="majorBidi" w:hAnsiTheme="majorBidi" w:cstheme="majorBidi" w:hint="cs"/>
          <w:sz w:val="22"/>
          <w:szCs w:val="22"/>
          <w:rtl/>
        </w:rPr>
        <w:t>בהצלחה ובריאות לכולם !</w:t>
      </w:r>
    </w:p>
    <w:p w14:paraId="14FACCE8" w14:textId="3BDA31C3" w:rsidR="00A426F5" w:rsidRPr="00A426F5" w:rsidRDefault="00A426F5" w:rsidP="00A426F5">
      <w:pPr>
        <w:spacing w:after="160" w:line="276" w:lineRule="auto"/>
        <w:jc w:val="center"/>
        <w:rPr>
          <w:rFonts w:asciiTheme="majorBidi" w:hAnsiTheme="majorBidi" w:cstheme="majorBidi"/>
          <w:sz w:val="22"/>
          <w:szCs w:val="22"/>
          <w:rtl/>
        </w:rPr>
      </w:pPr>
      <w:r w:rsidRPr="00A426F5">
        <w:rPr>
          <w:rFonts w:asciiTheme="majorBidi" w:hAnsiTheme="majorBidi" w:cstheme="majorBidi" w:hint="cs"/>
          <w:sz w:val="22"/>
          <w:szCs w:val="22"/>
          <w:rtl/>
        </w:rPr>
        <w:t>עליזה</w:t>
      </w:r>
    </w:p>
    <w:p w14:paraId="4B39171B" w14:textId="77777777" w:rsidR="009677AA" w:rsidRPr="00A426F5" w:rsidRDefault="009677AA" w:rsidP="00A426F5">
      <w:pPr>
        <w:spacing w:line="276" w:lineRule="auto"/>
        <w:rPr>
          <w:rFonts w:asciiTheme="majorBidi" w:hAnsiTheme="majorBidi" w:cstheme="majorBidi"/>
          <w:sz w:val="22"/>
          <w:szCs w:val="22"/>
          <w:rtl/>
        </w:rPr>
      </w:pPr>
    </w:p>
    <w:p w14:paraId="68383C5B" w14:textId="77777777" w:rsidR="009677AA" w:rsidRPr="00A426F5" w:rsidRDefault="009677AA" w:rsidP="00A426F5">
      <w:pPr>
        <w:spacing w:line="276" w:lineRule="auto"/>
        <w:rPr>
          <w:rFonts w:asciiTheme="majorBidi" w:hAnsiTheme="majorBidi" w:cstheme="majorBidi"/>
          <w:sz w:val="22"/>
          <w:szCs w:val="22"/>
          <w:rtl/>
        </w:rPr>
      </w:pPr>
    </w:p>
    <w:p w14:paraId="67FFD671" w14:textId="77777777" w:rsidR="00FC0CBF" w:rsidRPr="00A426F5" w:rsidRDefault="00FC0CBF" w:rsidP="00A426F5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sectPr w:rsidR="00FC0CBF" w:rsidRPr="00A426F5" w:rsidSect="008626AF">
      <w:headerReference w:type="even" r:id="rId11"/>
      <w:headerReference w:type="default" r:id="rId12"/>
      <w:headerReference w:type="first" r:id="rId13"/>
      <w:pgSz w:w="11907" w:h="16839" w:code="9"/>
      <w:pgMar w:top="1702" w:right="1440" w:bottom="1440" w:left="1701" w:header="9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E8F70" w14:textId="77777777" w:rsidR="00173160" w:rsidRDefault="00173160" w:rsidP="004C6644">
      <w:r>
        <w:separator/>
      </w:r>
    </w:p>
  </w:endnote>
  <w:endnote w:type="continuationSeparator" w:id="0">
    <w:p w14:paraId="28AA10A2" w14:textId="77777777" w:rsidR="00173160" w:rsidRDefault="00173160" w:rsidP="004C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DA289" w14:textId="77777777" w:rsidR="00173160" w:rsidRDefault="00173160" w:rsidP="004C6644">
      <w:r>
        <w:separator/>
      </w:r>
    </w:p>
  </w:footnote>
  <w:footnote w:type="continuationSeparator" w:id="0">
    <w:p w14:paraId="0E0BDC7D" w14:textId="77777777" w:rsidR="00173160" w:rsidRDefault="00173160" w:rsidP="004C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A77B" w14:textId="77777777" w:rsidR="009E0D07" w:rsidRDefault="00173160">
    <w:pPr>
      <w:pStyle w:val="Header"/>
    </w:pPr>
    <w:r>
      <w:rPr>
        <w:noProof/>
      </w:rPr>
      <w:pict w14:anchorId="4A9BA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860" o:spid="_x0000_s2062" type="#_x0000_t75" style="position:absolute;left:0;text-align:left;margin-left:0;margin-top:0;width:577.7pt;height:802.55pt;z-index:-251657216;mso-position-horizontal:center;mso-position-horizontal-relative:margin;mso-position-vertical:center;mso-position-vertical-relative:margin" o:allowincell="f">
          <v:imagedata r:id="rId1" o:title="Simkesher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B855" w14:textId="77777777" w:rsidR="009E0D07" w:rsidRDefault="00173160">
    <w:pPr>
      <w:pStyle w:val="Header"/>
    </w:pPr>
    <w:r>
      <w:rPr>
        <w:noProof/>
      </w:rPr>
      <w:pict w14:anchorId="5F720C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861" o:spid="_x0000_s2063" type="#_x0000_t75" style="position:absolute;left:0;text-align:left;margin-left:-8.3pt;margin-top:10.25pt;width:591pt;height:821pt;z-index:-251656192;mso-position-horizontal-relative:page;mso-position-vertical-relative:page" o:allowincell="f">
          <v:imagedata r:id="rId1" o:title="SimkesherBG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8205B" w14:textId="77777777" w:rsidR="009E0D07" w:rsidRDefault="00173160">
    <w:pPr>
      <w:pStyle w:val="Header"/>
    </w:pPr>
    <w:r>
      <w:rPr>
        <w:noProof/>
      </w:rPr>
      <w:pict w14:anchorId="63A0F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859" o:spid="_x0000_s2061" type="#_x0000_t75" style="position:absolute;left:0;text-align:left;margin-left:0;margin-top:0;width:577.7pt;height:802.55pt;z-index:-251658240;mso-position-horizontal:center;mso-position-horizontal-relative:margin;mso-position-vertical:center;mso-position-vertical-relative:margin" o:allowincell="f">
          <v:imagedata r:id="rId1" o:title="Simkesher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3536"/>
    <w:multiLevelType w:val="hybridMultilevel"/>
    <w:tmpl w:val="28CEF57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551D1"/>
    <w:multiLevelType w:val="hybridMultilevel"/>
    <w:tmpl w:val="D9F8906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B13D42"/>
    <w:multiLevelType w:val="multilevel"/>
    <w:tmpl w:val="D0B2DC5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13C97"/>
    <w:multiLevelType w:val="hybridMultilevel"/>
    <w:tmpl w:val="1A127BB6"/>
    <w:lvl w:ilvl="0" w:tplc="FB0CC5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0C39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0747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C0B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4839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6EC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422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67C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AAE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068B0"/>
    <w:multiLevelType w:val="hybridMultilevel"/>
    <w:tmpl w:val="25360D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7840"/>
    <w:multiLevelType w:val="hybridMultilevel"/>
    <w:tmpl w:val="E0F22B5A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7D33A5"/>
    <w:multiLevelType w:val="hybridMultilevel"/>
    <w:tmpl w:val="EE18CC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93CC1"/>
    <w:multiLevelType w:val="hybridMultilevel"/>
    <w:tmpl w:val="E0106F28"/>
    <w:lvl w:ilvl="0" w:tplc="2000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A7A1F46"/>
    <w:multiLevelType w:val="hybridMultilevel"/>
    <w:tmpl w:val="45DEC6A6"/>
    <w:lvl w:ilvl="0" w:tplc="7C9624D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A52B8"/>
    <w:multiLevelType w:val="multilevel"/>
    <w:tmpl w:val="543ACAD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44"/>
    <w:rsid w:val="00034721"/>
    <w:rsid w:val="00173160"/>
    <w:rsid w:val="00240971"/>
    <w:rsid w:val="00280C3F"/>
    <w:rsid w:val="002D0103"/>
    <w:rsid w:val="00304568"/>
    <w:rsid w:val="003B6E0E"/>
    <w:rsid w:val="003C71FE"/>
    <w:rsid w:val="00415546"/>
    <w:rsid w:val="004C6644"/>
    <w:rsid w:val="004D53A5"/>
    <w:rsid w:val="00516307"/>
    <w:rsid w:val="0056075C"/>
    <w:rsid w:val="008626AF"/>
    <w:rsid w:val="00924D10"/>
    <w:rsid w:val="009677AA"/>
    <w:rsid w:val="009E0D07"/>
    <w:rsid w:val="00A426F5"/>
    <w:rsid w:val="00AE2D98"/>
    <w:rsid w:val="00BF7653"/>
    <w:rsid w:val="00D31D41"/>
    <w:rsid w:val="00D33669"/>
    <w:rsid w:val="00DF1F49"/>
    <w:rsid w:val="00E33A89"/>
    <w:rsid w:val="00EF0B03"/>
    <w:rsid w:val="00F87E42"/>
    <w:rsid w:val="00F910E0"/>
    <w:rsid w:val="00FC0CBF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5293F6BA"/>
  <w15:chartTrackingRefBased/>
  <w15:docId w15:val="{17C52513-F7CA-42E8-B9C7-09F26990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A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6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644"/>
  </w:style>
  <w:style w:type="paragraph" w:styleId="Footer">
    <w:name w:val="footer"/>
    <w:basedOn w:val="Normal"/>
    <w:link w:val="FooterChar"/>
    <w:uiPriority w:val="99"/>
    <w:unhideWhenUsed/>
    <w:rsid w:val="004C66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644"/>
  </w:style>
  <w:style w:type="paragraph" w:styleId="ListParagraph">
    <w:name w:val="List Paragraph"/>
    <w:basedOn w:val="Normal"/>
    <w:uiPriority w:val="34"/>
    <w:qFormat/>
    <w:rsid w:val="008626AF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87E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7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E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87E42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87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7E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67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aHsrN1TuE&amp;t=35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R5BHQbcCS8&amp;t=17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TXq0lEPMQE&amp;t=254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HNUC4I6e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אלון ויג</dc:creator>
  <cp:keywords/>
  <dc:description/>
  <cp:lastModifiedBy>Alisa Vig</cp:lastModifiedBy>
  <cp:revision>2</cp:revision>
  <dcterms:created xsi:type="dcterms:W3CDTF">2020-05-13T08:44:00Z</dcterms:created>
  <dcterms:modified xsi:type="dcterms:W3CDTF">2020-05-13T08:44:00Z</dcterms:modified>
</cp:coreProperties>
</file>